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95" w:rsidRDefault="00A77795" w:rsidP="00A777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77795">
        <w:rPr>
          <w:rFonts w:ascii="Times New Roman" w:hAnsi="Times New Roman" w:cs="Times New Roman"/>
          <w:b/>
          <w:sz w:val="28"/>
        </w:rPr>
        <w:t>СПИСОК</w:t>
      </w:r>
    </w:p>
    <w:p w:rsidR="00A77795" w:rsidRDefault="00A77795" w:rsidP="00A777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77795">
        <w:rPr>
          <w:rFonts w:ascii="Times New Roman" w:hAnsi="Times New Roman" w:cs="Times New Roman"/>
          <w:b/>
          <w:sz w:val="28"/>
        </w:rPr>
        <w:t xml:space="preserve"> представителей </w:t>
      </w:r>
      <w:r w:rsidR="007474E6">
        <w:rPr>
          <w:rFonts w:ascii="Times New Roman" w:hAnsi="Times New Roman" w:cs="Times New Roman"/>
          <w:b/>
          <w:sz w:val="28"/>
        </w:rPr>
        <w:t>предприятий</w:t>
      </w:r>
      <w:r w:rsidRPr="00A77795">
        <w:rPr>
          <w:rFonts w:ascii="Times New Roman" w:hAnsi="Times New Roman" w:cs="Times New Roman"/>
          <w:b/>
          <w:sz w:val="28"/>
        </w:rPr>
        <w:t xml:space="preserve">, приглашенных к принятию участия </w:t>
      </w:r>
      <w:r w:rsidR="007474E6">
        <w:rPr>
          <w:rFonts w:ascii="Times New Roman" w:hAnsi="Times New Roman" w:cs="Times New Roman"/>
          <w:b/>
          <w:sz w:val="28"/>
        </w:rPr>
        <w:br/>
      </w:r>
      <w:r w:rsidRPr="00A77795">
        <w:rPr>
          <w:rFonts w:ascii="Times New Roman" w:hAnsi="Times New Roman" w:cs="Times New Roman"/>
          <w:b/>
          <w:sz w:val="28"/>
        </w:rPr>
        <w:t>в публичных слушаниях Центрального управления Ростехнадзора, проводимых 2</w:t>
      </w:r>
      <w:r w:rsidR="001210FC">
        <w:rPr>
          <w:rFonts w:ascii="Times New Roman" w:hAnsi="Times New Roman" w:cs="Times New Roman"/>
          <w:b/>
          <w:sz w:val="28"/>
        </w:rPr>
        <w:t>8</w:t>
      </w:r>
      <w:r w:rsidRPr="00A77795">
        <w:rPr>
          <w:rFonts w:ascii="Times New Roman" w:hAnsi="Times New Roman" w:cs="Times New Roman"/>
          <w:b/>
          <w:sz w:val="28"/>
        </w:rPr>
        <w:t>.0</w:t>
      </w:r>
      <w:r w:rsidR="001210FC">
        <w:rPr>
          <w:rFonts w:ascii="Times New Roman" w:hAnsi="Times New Roman" w:cs="Times New Roman"/>
          <w:b/>
          <w:sz w:val="28"/>
        </w:rPr>
        <w:t>4</w:t>
      </w:r>
      <w:r w:rsidRPr="00A77795">
        <w:rPr>
          <w:rFonts w:ascii="Times New Roman" w:hAnsi="Times New Roman" w:cs="Times New Roman"/>
          <w:b/>
          <w:sz w:val="28"/>
        </w:rPr>
        <w:t>.20</w:t>
      </w:r>
      <w:r w:rsidR="001210FC">
        <w:rPr>
          <w:rFonts w:ascii="Times New Roman" w:hAnsi="Times New Roman" w:cs="Times New Roman"/>
          <w:b/>
          <w:sz w:val="28"/>
        </w:rPr>
        <w:t>21</w:t>
      </w:r>
    </w:p>
    <w:p w:rsidR="00A77795" w:rsidRPr="00A77795" w:rsidRDefault="00A77795" w:rsidP="00A7779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1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581"/>
      </w:tblGrid>
      <w:tr w:rsidR="00240741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240741" w:rsidRDefault="00240741" w:rsidP="002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240741" w:rsidRDefault="00240741" w:rsidP="002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D158D6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Главный федеральный инспектор по Тверской области аппарата полномочного представителя Президента Российской Федерации в Центральном федеральном округе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D158D6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Министерство Тверской области по обеспечению контрольных функций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D158D6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и жилищно-коммунального хозяйства Тверской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D158D6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Тверской области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D158D6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Тверской области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D158D6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Тверской области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D158D6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Тверской области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D158D6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приставов по Тверской области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D158D6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Главное управление «Государственная жилищная инспекция» Тверской области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D158D6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Главное управление «Региональная энергетическая комиссия» Тверской области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D158D6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  <w:proofErr w:type="spellEnd"/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D158D6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D158D6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6">
              <w:rPr>
                <w:rFonts w:ascii="Times New Roman" w:hAnsi="Times New Roman" w:cs="Times New Roman"/>
                <w:sz w:val="24"/>
                <w:szCs w:val="24"/>
              </w:rPr>
              <w:t>АО "Конаковский завод стальных конструкций"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D158D6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АО "Газпром газораспределение Тверь"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D158D6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6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D158D6">
              <w:rPr>
                <w:rFonts w:ascii="Times New Roman" w:hAnsi="Times New Roman" w:cs="Times New Roman"/>
                <w:sz w:val="24"/>
                <w:szCs w:val="24"/>
              </w:rPr>
              <w:t>Нелидовский</w:t>
            </w:r>
            <w:proofErr w:type="spellEnd"/>
            <w:r w:rsidRPr="00D158D6">
              <w:rPr>
                <w:rFonts w:ascii="Times New Roman" w:hAnsi="Times New Roman" w:cs="Times New Roman"/>
                <w:sz w:val="24"/>
                <w:szCs w:val="24"/>
              </w:rPr>
              <w:t xml:space="preserve"> ДОК"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Филиал ПАО «ФСК ЕЭС</w:t>
            </w:r>
            <w:proofErr w:type="gramStart"/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Валдайское предприятия магистральных электрических сетей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АО "ВНИИСВ"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АО "Завод "Марс"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D158D6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6">
              <w:rPr>
                <w:rFonts w:ascii="Times New Roman" w:hAnsi="Times New Roman" w:cs="Times New Roman"/>
                <w:sz w:val="24"/>
                <w:szCs w:val="24"/>
              </w:rPr>
              <w:t>АО "РН-Тверь"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D158D6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D6">
              <w:rPr>
                <w:rFonts w:ascii="Times New Roman" w:hAnsi="Times New Roman" w:cs="Times New Roman"/>
                <w:sz w:val="24"/>
                <w:szCs w:val="24"/>
              </w:rPr>
              <w:t>АО "СИБУР-ПЭТФ"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702EC8">
              <w:rPr>
                <w:rFonts w:ascii="Times New Roman" w:hAnsi="Times New Roman" w:cs="Times New Roman"/>
                <w:sz w:val="24"/>
                <w:szCs w:val="24"/>
              </w:rPr>
              <w:t xml:space="preserve"> "Заволжское"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АО "Агрофирма Дмитрова Гора"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БМПГЭТС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ЗАО "Тверской экскаватор"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ЗАО "Хлеб"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Тверьгорэлектро</w:t>
            </w:r>
            <w:proofErr w:type="spellEnd"/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МУП "Теплосеть"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МУП города Удомля «ГОРЭЛЕКТРОСЕТЬ»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ОАО "Волжский пекарь"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702EC8">
              <w:rPr>
                <w:rFonts w:ascii="Times New Roman" w:hAnsi="Times New Roman" w:cs="Times New Roman"/>
                <w:sz w:val="24"/>
                <w:szCs w:val="24"/>
              </w:rPr>
              <w:t xml:space="preserve"> МДОК"</w:t>
            </w:r>
          </w:p>
        </w:tc>
      </w:tr>
      <w:tr w:rsidR="00D158D6" w:rsidRPr="00D31D9B" w:rsidTr="00EA153E">
        <w:trPr>
          <w:cantSplit/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ОАО "ЖКХ Редкино"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C">
              <w:rPr>
                <w:rFonts w:ascii="Times New Roman" w:hAnsi="Times New Roman" w:cs="Times New Roman"/>
                <w:sz w:val="24"/>
                <w:szCs w:val="24"/>
              </w:rPr>
              <w:t xml:space="preserve">Филиал публичного акционерного общества «Межрегиональная </w:t>
            </w:r>
            <w:proofErr w:type="spellStart"/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распределительнаясетевая</w:t>
            </w:r>
            <w:proofErr w:type="spellEnd"/>
            <w:r w:rsidRPr="001210F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Центра»- «Тверьэнерго»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«ЭНЕЛ РОССИЯ» (Филиал «</w:t>
            </w:r>
            <w:proofErr w:type="spellStart"/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Конаковская</w:t>
            </w:r>
            <w:proofErr w:type="spellEnd"/>
            <w:r w:rsidRPr="001210FC">
              <w:rPr>
                <w:rFonts w:ascii="Times New Roman" w:hAnsi="Times New Roman" w:cs="Times New Roman"/>
                <w:sz w:val="24"/>
                <w:szCs w:val="24"/>
              </w:rPr>
              <w:t xml:space="preserve"> ГРЭС» ПАО «</w:t>
            </w:r>
            <w:proofErr w:type="spellStart"/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Энел</w:t>
            </w:r>
            <w:proofErr w:type="spellEnd"/>
            <w:r w:rsidRPr="001210FC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  <w:proofErr w:type="gramEnd"/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1210FC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C">
              <w:rPr>
                <w:rFonts w:ascii="Times New Roman" w:hAnsi="Times New Roman" w:cs="Times New Roman"/>
                <w:sz w:val="24"/>
                <w:szCs w:val="24"/>
              </w:rPr>
              <w:t>АО "55 Арсенал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Центросвармаш</w:t>
            </w:r>
            <w:proofErr w:type="spellEnd"/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ООО  "Тверь Водоканал"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 xml:space="preserve">ООО "Газпром </w:t>
            </w:r>
            <w:proofErr w:type="spellStart"/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 w:rsidRPr="00702EC8">
              <w:rPr>
                <w:rFonts w:ascii="Times New Roman" w:hAnsi="Times New Roman" w:cs="Times New Roman"/>
                <w:sz w:val="24"/>
                <w:szCs w:val="24"/>
              </w:rPr>
              <w:t xml:space="preserve"> Тверь"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ООО "Красная Звезда"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ООО "РЭР - Тверь"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ООО "СГ-МАРКЕТ"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ООО "Тверская генерация"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702EC8">
              <w:rPr>
                <w:rFonts w:ascii="Times New Roman" w:hAnsi="Times New Roman" w:cs="Times New Roman"/>
                <w:sz w:val="24"/>
                <w:szCs w:val="24"/>
              </w:rPr>
              <w:t xml:space="preserve"> ДСК"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ООО "Частная пивоварня "Афанасий"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ООО «Опора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ООО «Районные электрические сети»</w:t>
            </w:r>
          </w:p>
        </w:tc>
      </w:tr>
      <w:tr w:rsidR="00D158D6" w:rsidRPr="00D31D9B" w:rsidTr="00EA153E">
        <w:trPr>
          <w:cantSplit/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ООО «Региональная сетевая организация»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702EC8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C8">
              <w:rPr>
                <w:rFonts w:ascii="Times New Roman" w:hAnsi="Times New Roman" w:cs="Times New Roman"/>
                <w:sz w:val="24"/>
                <w:szCs w:val="24"/>
              </w:rPr>
              <w:t xml:space="preserve">ФГКУ комбинат "Красная заря" </w:t>
            </w:r>
            <w:proofErr w:type="spellStart"/>
            <w:r w:rsidRPr="00702EC8">
              <w:rPr>
                <w:rFonts w:ascii="Times New Roman" w:hAnsi="Times New Roman" w:cs="Times New Roman"/>
                <w:sz w:val="24"/>
                <w:szCs w:val="24"/>
              </w:rPr>
              <w:t>Росрезерва</w:t>
            </w:r>
            <w:proofErr w:type="spellEnd"/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EA153E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E">
              <w:rPr>
                <w:rFonts w:ascii="Times New Roman" w:hAnsi="Times New Roman" w:cs="Times New Roman"/>
                <w:sz w:val="24"/>
                <w:szCs w:val="24"/>
              </w:rPr>
              <w:t xml:space="preserve">ФГКУ комбинат "Озерный" </w:t>
            </w:r>
            <w:proofErr w:type="spellStart"/>
            <w:r w:rsidRPr="00EA153E">
              <w:rPr>
                <w:rFonts w:ascii="Times New Roman" w:hAnsi="Times New Roman" w:cs="Times New Roman"/>
                <w:sz w:val="24"/>
                <w:szCs w:val="24"/>
              </w:rPr>
              <w:t>Росрезерва</w:t>
            </w:r>
            <w:proofErr w:type="spellEnd"/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EA153E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E">
              <w:rPr>
                <w:rFonts w:ascii="Times New Roman" w:hAnsi="Times New Roman" w:cs="Times New Roman"/>
                <w:sz w:val="24"/>
                <w:szCs w:val="24"/>
              </w:rPr>
              <w:t>Филиал АО "Концерн Росэнергоатом" "Калининская атомная станция"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DD61E5" w:rsidP="00DD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ОАО" Тверской</w:t>
            </w:r>
            <w:r w:rsidR="00EA153E" w:rsidRPr="00EA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</w:t>
            </w:r>
            <w:r w:rsidR="00EA153E" w:rsidRPr="00EA15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DD61E5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опытный завод</w:t>
            </w:r>
            <w:r w:rsidR="00EA153E" w:rsidRPr="00EA15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58D6" w:rsidRPr="00D31D9B" w:rsidTr="00EA153E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D6" w:rsidRPr="00D158D6" w:rsidRDefault="001210FC" w:rsidP="00D1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bookmarkStart w:id="0" w:name="_GoBack"/>
            <w:bookmarkEnd w:id="0"/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D6" w:rsidRPr="00D158D6" w:rsidRDefault="00DD61E5" w:rsidP="00D1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ООО" Сбытовое объединение</w:t>
            </w:r>
            <w:r w:rsidR="00EA153E" w:rsidRPr="00EA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Тверьнефтепродукт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C28AD" w:rsidRPr="00A77795" w:rsidRDefault="00BC28AD" w:rsidP="00A77795"/>
    <w:sectPr w:rsidR="00BC28AD" w:rsidRPr="00A77795" w:rsidSect="005A31E7">
      <w:headerReference w:type="defaul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78" w:rsidRDefault="00D74878" w:rsidP="005A31E7">
      <w:pPr>
        <w:spacing w:after="0" w:line="240" w:lineRule="auto"/>
      </w:pPr>
      <w:r>
        <w:separator/>
      </w:r>
    </w:p>
  </w:endnote>
  <w:endnote w:type="continuationSeparator" w:id="0">
    <w:p w:rsidR="00D74878" w:rsidRDefault="00D74878" w:rsidP="005A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78" w:rsidRDefault="00D74878" w:rsidP="005A31E7">
      <w:pPr>
        <w:spacing w:after="0" w:line="240" w:lineRule="auto"/>
      </w:pPr>
      <w:r>
        <w:separator/>
      </w:r>
    </w:p>
  </w:footnote>
  <w:footnote w:type="continuationSeparator" w:id="0">
    <w:p w:rsidR="00D74878" w:rsidRDefault="00D74878" w:rsidP="005A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73746"/>
      <w:docPartObj>
        <w:docPartGallery w:val="Page Numbers (Top of Page)"/>
        <w:docPartUnique/>
      </w:docPartObj>
    </w:sdtPr>
    <w:sdtEndPr/>
    <w:sdtContent>
      <w:p w:rsidR="00C17F12" w:rsidRDefault="00C17F12">
        <w:pPr>
          <w:pStyle w:val="a5"/>
          <w:jc w:val="center"/>
        </w:pPr>
        <w:r w:rsidRPr="00740793">
          <w:rPr>
            <w:rFonts w:ascii="Times New Roman" w:hAnsi="Times New Roman" w:cs="Times New Roman"/>
          </w:rPr>
          <w:fldChar w:fldCharType="begin"/>
        </w:r>
        <w:r w:rsidRPr="00740793">
          <w:rPr>
            <w:rFonts w:ascii="Times New Roman" w:hAnsi="Times New Roman" w:cs="Times New Roman"/>
          </w:rPr>
          <w:instrText>PAGE   \* MERGEFORMAT</w:instrText>
        </w:r>
        <w:r w:rsidRPr="00740793">
          <w:rPr>
            <w:rFonts w:ascii="Times New Roman" w:hAnsi="Times New Roman" w:cs="Times New Roman"/>
          </w:rPr>
          <w:fldChar w:fldCharType="separate"/>
        </w:r>
        <w:r w:rsidR="009D76CE">
          <w:rPr>
            <w:rFonts w:ascii="Times New Roman" w:hAnsi="Times New Roman" w:cs="Times New Roman"/>
            <w:noProof/>
          </w:rPr>
          <w:t>2</w:t>
        </w:r>
        <w:r w:rsidRPr="00740793">
          <w:rPr>
            <w:rFonts w:ascii="Times New Roman" w:hAnsi="Times New Roman" w:cs="Times New Roman"/>
          </w:rPr>
          <w:fldChar w:fldCharType="end"/>
        </w:r>
      </w:p>
    </w:sdtContent>
  </w:sdt>
  <w:p w:rsidR="00C17F12" w:rsidRDefault="00C17F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5B"/>
    <w:rsid w:val="001210FC"/>
    <w:rsid w:val="00240741"/>
    <w:rsid w:val="00295E88"/>
    <w:rsid w:val="003975EF"/>
    <w:rsid w:val="005A13DD"/>
    <w:rsid w:val="005A31E7"/>
    <w:rsid w:val="00701EA3"/>
    <w:rsid w:val="00702EC8"/>
    <w:rsid w:val="00740793"/>
    <w:rsid w:val="007474E6"/>
    <w:rsid w:val="007539C0"/>
    <w:rsid w:val="008B261E"/>
    <w:rsid w:val="008E15A3"/>
    <w:rsid w:val="009D76CE"/>
    <w:rsid w:val="009E1EEC"/>
    <w:rsid w:val="009E4F8F"/>
    <w:rsid w:val="009F775F"/>
    <w:rsid w:val="00A14ED4"/>
    <w:rsid w:val="00A77795"/>
    <w:rsid w:val="00B93096"/>
    <w:rsid w:val="00BC28AD"/>
    <w:rsid w:val="00C17F12"/>
    <w:rsid w:val="00C8675B"/>
    <w:rsid w:val="00D158D6"/>
    <w:rsid w:val="00D31D9B"/>
    <w:rsid w:val="00D74878"/>
    <w:rsid w:val="00DD61E5"/>
    <w:rsid w:val="00DE6283"/>
    <w:rsid w:val="00EA153E"/>
    <w:rsid w:val="00EB4B99"/>
    <w:rsid w:val="00F3493F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7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1E7"/>
  </w:style>
  <w:style w:type="paragraph" w:styleId="a7">
    <w:name w:val="footer"/>
    <w:basedOn w:val="a"/>
    <w:link w:val="a8"/>
    <w:uiPriority w:val="99"/>
    <w:unhideWhenUsed/>
    <w:rsid w:val="005A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7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1E7"/>
  </w:style>
  <w:style w:type="paragraph" w:styleId="a7">
    <w:name w:val="footer"/>
    <w:basedOn w:val="a"/>
    <w:link w:val="a8"/>
    <w:uiPriority w:val="99"/>
    <w:unhideWhenUsed/>
    <w:rsid w:val="005A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360A-F7E8-48C0-AEF3-3B479B67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 Ростехнадзора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Мария Сергеевна</dc:creator>
  <cp:lastModifiedBy>Панфилова Ульяна Романовна</cp:lastModifiedBy>
  <cp:revision>9</cp:revision>
  <cp:lastPrinted>2021-03-25T10:26:00Z</cp:lastPrinted>
  <dcterms:created xsi:type="dcterms:W3CDTF">2020-02-22T07:28:00Z</dcterms:created>
  <dcterms:modified xsi:type="dcterms:W3CDTF">2021-03-25T10:27:00Z</dcterms:modified>
</cp:coreProperties>
</file>